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993"/>
        <w:gridCol w:w="992"/>
        <w:gridCol w:w="1276"/>
        <w:gridCol w:w="1417"/>
        <w:gridCol w:w="1843"/>
        <w:gridCol w:w="1134"/>
        <w:gridCol w:w="1559"/>
        <w:gridCol w:w="1276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7F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1446E1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1446E1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1446E1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02698">
              <w:rPr>
                <w:rFonts w:ascii="Times New Roman" w:eastAsia="Times New Roman" w:hAnsi="Times New Roman" w:cs="Times New Roman"/>
                <w:color w:val="auto"/>
              </w:rPr>
              <w:t>Вавиловых, д. 5 корп. 1 -  в работе</w:t>
            </w:r>
          </w:p>
          <w:p w:rsidR="004F1DC2" w:rsidRPr="000C7705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02698">
              <w:rPr>
                <w:rFonts w:ascii="Times New Roman" w:eastAsia="Times New Roman" w:hAnsi="Times New Roman" w:cs="Times New Roman"/>
                <w:color w:val="auto"/>
              </w:rPr>
              <w:t>Ликвидация граффити - Непокоренных, 13/2,13/5,11, Тихорецкий пр., д. 25/1,37,39, Гражданский пр., д. 43/2,43/1,455/1,47/1,49/1,51/1,63</w:t>
            </w:r>
          </w:p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5AFD" w:rsidRPr="006F5AFD" w:rsidRDefault="006F5AFD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98" w:rsidRPr="00E02698" w:rsidRDefault="00E02698" w:rsidP="00E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698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27</w:t>
            </w:r>
          </w:p>
          <w:p w:rsidR="00E02698" w:rsidRPr="00E02698" w:rsidRDefault="00E02698" w:rsidP="00E0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446E1" w:rsidRPr="001446E1" w:rsidRDefault="001446E1" w:rsidP="0014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FD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698">
              <w:rPr>
                <w:rFonts w:ascii="Times New Roman" w:eastAsia="Times New Roman" w:hAnsi="Times New Roman" w:cs="Times New Roman"/>
                <w:color w:val="000000" w:themeColor="text1"/>
              </w:rPr>
              <w:t>Бутлерова, д 16 корп. 2 - восстановление колпака вентканала</w:t>
            </w:r>
          </w:p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698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Ковалевской, д. 12/1 - 2 пар</w:t>
            </w:r>
          </w:p>
          <w:p w:rsidR="001446E1" w:rsidRPr="001446E1" w:rsidRDefault="00E02698" w:rsidP="00E026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2698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51/1</w:t>
            </w:r>
            <w:r w:rsidR="001446E1" w:rsidRPr="001446E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F1DC2" w:rsidRPr="00645B37" w:rsidRDefault="004F1DC2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02698">
              <w:rPr>
                <w:rFonts w:ascii="Times New Roman" w:eastAsia="Times New Roman" w:hAnsi="Times New Roman" w:cs="Times New Roman"/>
                <w:color w:val="auto"/>
              </w:rPr>
              <w:t>Гражданский пр., д. 21 кв. 95</w:t>
            </w:r>
          </w:p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02698">
              <w:rPr>
                <w:rFonts w:ascii="Times New Roman" w:eastAsia="Times New Roman" w:hAnsi="Times New Roman" w:cs="Times New Roman"/>
                <w:color w:val="auto"/>
              </w:rPr>
              <w:t>Тихорецкий пр., д. 7/6 кв. 6</w:t>
            </w:r>
          </w:p>
          <w:p w:rsidR="005D4ED2" w:rsidRPr="005D4ED2" w:rsidRDefault="00E02698" w:rsidP="00E0269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02698">
              <w:rPr>
                <w:rFonts w:ascii="Times New Roman" w:eastAsia="Times New Roman" w:hAnsi="Times New Roman" w:cs="Times New Roman"/>
                <w:color w:val="auto"/>
              </w:rPr>
              <w:t>Науки пр., д. 45/2 кв. 105</w:t>
            </w:r>
          </w:p>
          <w:p w:rsidR="004F1DC2" w:rsidRPr="00645B37" w:rsidRDefault="004F1DC2" w:rsidP="006F5AF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02698">
              <w:rPr>
                <w:rFonts w:ascii="Times New Roman" w:eastAsia="Times New Roman" w:hAnsi="Times New Roman" w:cs="Times New Roman"/>
                <w:color w:val="auto"/>
              </w:rPr>
              <w:t>Науки пр., д. 31 - установка энергосберегающих светильников на лестничных клетках</w:t>
            </w:r>
          </w:p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02698">
              <w:rPr>
                <w:rFonts w:ascii="Times New Roman" w:eastAsia="Times New Roman" w:hAnsi="Times New Roman" w:cs="Times New Roman"/>
                <w:color w:val="auto"/>
              </w:rPr>
              <w:t>Тихорецкий пр., д. 27/2 - оборубование ИТП системой погодного регулирования</w:t>
            </w: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446E1" w:rsidRPr="001446E1" w:rsidRDefault="001446E1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D4ED2" w:rsidRPr="005D4ED2" w:rsidRDefault="005D4ED2" w:rsidP="005D4ED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F1282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02698">
              <w:rPr>
                <w:rFonts w:ascii="Times New Roman" w:eastAsia="Times New Roman" w:hAnsi="Times New Roman" w:cs="Times New Roman"/>
                <w:color w:val="auto"/>
              </w:rPr>
              <w:t>Гражданский пр., д. 70/3,72,80/1,79/1,79/2,80/2</w:t>
            </w:r>
          </w:p>
          <w:p w:rsidR="00E02698" w:rsidRPr="00E02698" w:rsidRDefault="00E02698" w:rsidP="00E0269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331810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0E" w:rsidRDefault="001C4E0E">
      <w:pPr>
        <w:spacing w:after="0" w:line="240" w:lineRule="auto"/>
      </w:pPr>
      <w:r>
        <w:separator/>
      </w:r>
    </w:p>
  </w:endnote>
  <w:endnote w:type="continuationSeparator" w:id="0">
    <w:p w:rsidR="001C4E0E" w:rsidRDefault="001C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E02698" w:rsidRPr="00E02698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0E" w:rsidRDefault="001C4E0E">
      <w:pPr>
        <w:spacing w:after="0" w:line="240" w:lineRule="auto"/>
      </w:pPr>
      <w:r>
        <w:separator/>
      </w:r>
    </w:p>
  </w:footnote>
  <w:footnote w:type="continuationSeparator" w:id="0">
    <w:p w:rsidR="001C4E0E" w:rsidRDefault="001C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377A5-770E-4B67-975B-444A6FB3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116</cp:revision>
  <cp:lastPrinted>2017-08-24T13:27:00Z</cp:lastPrinted>
  <dcterms:created xsi:type="dcterms:W3CDTF">2017-08-25T06:35:00Z</dcterms:created>
  <dcterms:modified xsi:type="dcterms:W3CDTF">2020-01-16T12:45:00Z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