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276"/>
        <w:gridCol w:w="1134"/>
        <w:gridCol w:w="1559"/>
        <w:gridCol w:w="1701"/>
        <w:gridCol w:w="1843"/>
        <w:gridCol w:w="1134"/>
        <w:gridCol w:w="1559"/>
        <w:gridCol w:w="1276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00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00347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18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42C9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4A4C2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00347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1446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4A4C2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003470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003470">
        <w:trPr>
          <w:trHeight w:val="2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003470">
        <w:trPr>
          <w:trHeight w:val="9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35504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1 - 4 пар в работе</w:t>
            </w: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A4C29" w:rsidRPr="004A4C29" w:rsidRDefault="004A4C29" w:rsidP="004A4C2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0C7705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70" w:rsidRPr="00003470" w:rsidRDefault="00003470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3470">
              <w:rPr>
                <w:rFonts w:ascii="Times New Roman" w:eastAsia="Times New Roman" w:hAnsi="Times New Roman" w:cs="Times New Roman"/>
                <w:color w:val="auto"/>
              </w:rPr>
              <w:t>Науки пр., д. 12/1 кв. 65,66,25,8 - ремонт оснований балконных плит</w:t>
            </w:r>
          </w:p>
          <w:p w:rsidR="00003470" w:rsidRPr="00003470" w:rsidRDefault="00003470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3470">
              <w:rPr>
                <w:rFonts w:ascii="Times New Roman" w:eastAsia="Times New Roman" w:hAnsi="Times New Roman" w:cs="Times New Roman"/>
                <w:color w:val="auto"/>
              </w:rPr>
              <w:t>Гражданский пр., д. 51/1 - ремонт крыльца</w:t>
            </w:r>
          </w:p>
          <w:p w:rsidR="001D5042" w:rsidRPr="00645B37" w:rsidRDefault="00003470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3470">
              <w:rPr>
                <w:rFonts w:ascii="Times New Roman" w:eastAsia="Times New Roman" w:hAnsi="Times New Roman" w:cs="Times New Roman"/>
                <w:color w:val="auto"/>
              </w:rPr>
              <w:t xml:space="preserve">Ликвидация граффити - Гражданский пр., д. 19 корп. 3, 19 корп. 2, 15 корп. 3, 94 корп. 2, непокоренных, д. 13 корп. 1, Гражданский пр., д. 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29" w:rsidRPr="004A4C29" w:rsidRDefault="004A4C29" w:rsidP="0063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A4C29" w:rsidRPr="004A4C29" w:rsidRDefault="004A4C29" w:rsidP="004A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FD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35504">
              <w:rPr>
                <w:rFonts w:ascii="Times New Roman" w:eastAsia="Times New Roman" w:hAnsi="Times New Roman" w:cs="Times New Roman"/>
                <w:color w:val="000000" w:themeColor="text1"/>
              </w:rPr>
              <w:t>Очистка внутренних водостоков, желобов кровель МКД</w:t>
            </w: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70" w:rsidRPr="00003470" w:rsidRDefault="00003470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3470">
              <w:rPr>
                <w:rFonts w:ascii="Times New Roman" w:eastAsia="Times New Roman" w:hAnsi="Times New Roman" w:cs="Times New Roman"/>
                <w:color w:val="auto"/>
              </w:rPr>
              <w:t>Науки пр., д. 14/4 кв. 77 - в работе</w:t>
            </w:r>
          </w:p>
          <w:p w:rsidR="00003470" w:rsidRPr="00003470" w:rsidRDefault="00003470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3470">
              <w:rPr>
                <w:rFonts w:ascii="Times New Roman" w:eastAsia="Times New Roman" w:hAnsi="Times New Roman" w:cs="Times New Roman"/>
                <w:color w:val="auto"/>
              </w:rPr>
              <w:t>Науки пр., д. 45/2 кв. 106,105 - в работе</w:t>
            </w:r>
          </w:p>
          <w:p w:rsidR="00003470" w:rsidRPr="00003470" w:rsidRDefault="00003470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3470">
              <w:rPr>
                <w:rFonts w:ascii="Times New Roman" w:eastAsia="Times New Roman" w:hAnsi="Times New Roman" w:cs="Times New Roman"/>
                <w:color w:val="auto"/>
              </w:rPr>
              <w:t>Константинова, 4 корп. 1 - холл</w:t>
            </w:r>
          </w:p>
          <w:p w:rsidR="00003470" w:rsidRPr="00003470" w:rsidRDefault="00003470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3470">
              <w:rPr>
                <w:rFonts w:ascii="Times New Roman" w:eastAsia="Times New Roman" w:hAnsi="Times New Roman" w:cs="Times New Roman"/>
                <w:color w:val="auto"/>
              </w:rPr>
              <w:t>Науки пр., д. 2 кв. 135</w:t>
            </w:r>
          </w:p>
          <w:p w:rsidR="004F1DC2" w:rsidRPr="00645B37" w:rsidRDefault="00003470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3470">
              <w:rPr>
                <w:rFonts w:ascii="Times New Roman" w:eastAsia="Times New Roman" w:hAnsi="Times New Roman" w:cs="Times New Roman"/>
                <w:color w:val="auto"/>
              </w:rPr>
              <w:t>Бутлерова, д. 30 кв. 50,68 - в работе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70" w:rsidRPr="00003470" w:rsidRDefault="00003470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3470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Светильников в подвалах, Науки пр., д. 12 корп. 1</w:t>
            </w:r>
          </w:p>
          <w:p w:rsidR="00003470" w:rsidRPr="00003470" w:rsidRDefault="00003470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03470" w:rsidRPr="00003470" w:rsidRDefault="00003470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3470">
              <w:rPr>
                <w:rFonts w:ascii="Times New Roman" w:eastAsia="Times New Roman" w:hAnsi="Times New Roman" w:cs="Times New Roman"/>
                <w:color w:val="auto"/>
              </w:rPr>
              <w:t>Установка окон ПВХ -  С. Ковалевской, д. 14 корп. 4</w:t>
            </w:r>
          </w:p>
          <w:p w:rsidR="00003470" w:rsidRPr="00003470" w:rsidRDefault="00003470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3470">
              <w:rPr>
                <w:rFonts w:ascii="Times New Roman" w:eastAsia="Times New Roman" w:hAnsi="Times New Roman" w:cs="Times New Roman"/>
                <w:color w:val="auto"/>
              </w:rPr>
              <w:t>Гражданский пр., д. 73 - установка энергосберегающих светильников на лестничных клетках</w:t>
            </w:r>
          </w:p>
          <w:p w:rsidR="004F1DC2" w:rsidRPr="00645B37" w:rsidRDefault="004F1DC2" w:rsidP="00F1282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70" w:rsidRPr="00003470" w:rsidRDefault="00003470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03470">
              <w:rPr>
                <w:rFonts w:ascii="Times New Roman" w:eastAsia="Times New Roman" w:hAnsi="Times New Roman" w:cs="Times New Roman"/>
                <w:color w:val="auto"/>
              </w:rPr>
              <w:t>Северный пр., д. 61/2, 63/2, 63/4 - проверка и ремонт внутридомового газового оборудования</w:t>
            </w:r>
          </w:p>
          <w:p w:rsidR="00003470" w:rsidRPr="00003470" w:rsidRDefault="00003470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03470" w:rsidRPr="00003470" w:rsidRDefault="00003470" w:rsidP="00003470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35504" w:rsidRPr="00635504" w:rsidRDefault="00635504" w:rsidP="006355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A4C29" w:rsidRPr="004A4C29" w:rsidRDefault="004A4C29" w:rsidP="004A4C2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42C95" w:rsidRPr="00942C95" w:rsidRDefault="00942C95" w:rsidP="00942C9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ООО </w:t>
            </w:r>
            <w:r w:rsidR="006F5AFD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="00F1282F">
              <w:rPr>
                <w:rFonts w:ascii="Times New Roman" w:eastAsia="Times New Roman" w:hAnsi="Times New Roman" w:cs="Times New Roman"/>
                <w:color w:val="auto"/>
              </w:rPr>
              <w:t xml:space="preserve"> №2 Калининского района»</w:t>
            </w:r>
          </w:p>
        </w:tc>
      </w:tr>
    </w:tbl>
    <w:p w:rsidR="00F93900" w:rsidRPr="00DE7F9A" w:rsidRDefault="00F93900" w:rsidP="00003470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02" w:rsidRDefault="006D7C02">
      <w:pPr>
        <w:spacing w:after="0" w:line="240" w:lineRule="auto"/>
      </w:pPr>
      <w:r>
        <w:separator/>
      </w:r>
    </w:p>
  </w:endnote>
  <w:endnote w:type="continuationSeparator" w:id="0">
    <w:p w:rsidR="006D7C02" w:rsidRDefault="006D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003470" w:rsidRPr="00003470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02" w:rsidRDefault="006D7C02">
      <w:pPr>
        <w:spacing w:after="0" w:line="240" w:lineRule="auto"/>
      </w:pPr>
      <w:r>
        <w:separator/>
      </w:r>
    </w:p>
  </w:footnote>
  <w:footnote w:type="continuationSeparator" w:id="0">
    <w:p w:rsidR="006D7C02" w:rsidRDefault="006D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470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32BBA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4C29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4F2101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5504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D7C02"/>
    <w:rsid w:val="006E0795"/>
    <w:rsid w:val="006E09CF"/>
    <w:rsid w:val="006E755C"/>
    <w:rsid w:val="006E7C41"/>
    <w:rsid w:val="006F21E5"/>
    <w:rsid w:val="006F3F9F"/>
    <w:rsid w:val="006F57B5"/>
    <w:rsid w:val="006F5AF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626C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19C1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2C95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CDC66-D24A-4079-8F06-F44B035A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446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117</cp:revision>
  <cp:lastPrinted>2017-08-24T13:27:00Z</cp:lastPrinted>
  <dcterms:created xsi:type="dcterms:W3CDTF">2017-08-25T06:35:00Z</dcterms:created>
  <dcterms:modified xsi:type="dcterms:W3CDTF">2019-11-21T14:04:00Z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