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992"/>
        <w:gridCol w:w="1701"/>
        <w:gridCol w:w="1559"/>
        <w:gridCol w:w="1559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18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807B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807BC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807BC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807BC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BC" w:rsidRPr="001807BC" w:rsidRDefault="001807BC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07BC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6 - работы закончены</w:t>
            </w:r>
          </w:p>
          <w:p w:rsidR="00E94D3C" w:rsidRPr="000C7705" w:rsidRDefault="00E94D3C" w:rsidP="006E75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BC" w:rsidRPr="001807BC" w:rsidRDefault="001807BC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07BC">
              <w:rPr>
                <w:rFonts w:ascii="Times New Roman" w:eastAsia="Times New Roman" w:hAnsi="Times New Roman" w:cs="Times New Roman"/>
                <w:color w:val="auto"/>
              </w:rPr>
              <w:t>Бутлерова, д. 28,30,32- ликвидация граффити</w:t>
            </w:r>
          </w:p>
          <w:p w:rsidR="001D5042" w:rsidRPr="00645B37" w:rsidRDefault="001807BC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07BC">
              <w:rPr>
                <w:rFonts w:ascii="Times New Roman" w:eastAsia="Times New Roman" w:hAnsi="Times New Roman" w:cs="Times New Roman"/>
                <w:color w:val="auto"/>
              </w:rPr>
              <w:t>Гражданский пр., д. 4 - окраска входных козырьков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BC" w:rsidRPr="001807BC" w:rsidRDefault="001807BC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07BC">
              <w:rPr>
                <w:rFonts w:ascii="Times New Roman" w:eastAsia="Times New Roman" w:hAnsi="Times New Roman" w:cs="Times New Roman"/>
                <w:color w:val="auto"/>
              </w:rPr>
              <w:t>Непокоренных, д. 8 - нормализация ТВР чердачного помещения - в работе</w:t>
            </w: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BC" w:rsidRPr="001807BC" w:rsidRDefault="001807BC" w:rsidP="001807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07BC">
              <w:rPr>
                <w:rFonts w:ascii="Times New Roman" w:eastAsia="Times New Roman" w:hAnsi="Times New Roman" w:cs="Times New Roman"/>
                <w:color w:val="000000" w:themeColor="text1"/>
              </w:rPr>
              <w:t>Ремонт водосточных труб - Тихорецкийпр., д. 5/2, 1/1, 1/2, 7/3, 7/6, 7/4</w:t>
            </w:r>
          </w:p>
          <w:p w:rsidR="001D5042" w:rsidRPr="00645B37" w:rsidRDefault="001807BC" w:rsidP="001807B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07BC">
              <w:rPr>
                <w:rFonts w:ascii="Times New Roman" w:eastAsia="Times New Roman" w:hAnsi="Times New Roman" w:cs="Times New Roman"/>
                <w:color w:val="000000" w:themeColor="text1"/>
              </w:rPr>
              <w:t>Промазка и поджатие фальцев Гражданский пр, д. 66/2,74/2,76,80/1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BC" w:rsidRPr="001807BC" w:rsidRDefault="001807BC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07BC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 д. 82 корп. 2 - кв. 23,21; </w:t>
            </w:r>
          </w:p>
          <w:p w:rsidR="00CA7FF4" w:rsidRPr="00645B37" w:rsidRDefault="001807BC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07BC">
              <w:rPr>
                <w:rFonts w:ascii="Times New Roman" w:eastAsia="Times New Roman" w:hAnsi="Times New Roman" w:cs="Times New Roman"/>
                <w:color w:val="auto"/>
              </w:rPr>
              <w:t>Светлановский пр, д. 46 кв.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BC" w:rsidRPr="001807BC" w:rsidRDefault="001807BC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807BC">
              <w:rPr>
                <w:rFonts w:ascii="Times New Roman" w:eastAsia="Times New Roman" w:hAnsi="Times New Roman" w:cs="Times New Roman"/>
                <w:color w:val="auto"/>
              </w:rPr>
              <w:t>Гражданский пр., д. 4  - установка энергосберегающих светильников в парадных</w:t>
            </w: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A6966" w:rsidRPr="00BA6966" w:rsidRDefault="00BA6966" w:rsidP="00BA6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  <w:bookmarkStart w:id="0" w:name="_GoBack"/>
      <w:bookmarkEnd w:id="0"/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55" w:rsidRDefault="00C24955">
      <w:pPr>
        <w:spacing w:after="0" w:line="240" w:lineRule="auto"/>
      </w:pPr>
      <w:r>
        <w:separator/>
      </w:r>
    </w:p>
  </w:endnote>
  <w:endnote w:type="continuationSeparator" w:id="0">
    <w:p w:rsidR="00C24955" w:rsidRDefault="00C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BA6966" w:rsidRPr="00BA696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55" w:rsidRDefault="00C24955">
      <w:pPr>
        <w:spacing w:after="0" w:line="240" w:lineRule="auto"/>
      </w:pPr>
      <w:r>
        <w:separator/>
      </w:r>
    </w:p>
  </w:footnote>
  <w:footnote w:type="continuationSeparator" w:id="0">
    <w:p w:rsidR="00C24955" w:rsidRDefault="00C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B7A51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DB1C0-DA85-4139-8C83-FF8AFBAC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89</cp:revision>
  <cp:lastPrinted>2017-08-24T13:27:00Z</cp:lastPrinted>
  <dcterms:created xsi:type="dcterms:W3CDTF">2017-08-25T06:35:00Z</dcterms:created>
  <dcterms:modified xsi:type="dcterms:W3CDTF">2019-04-04T13:25:00Z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