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560"/>
        <w:gridCol w:w="850"/>
        <w:gridCol w:w="1276"/>
        <w:gridCol w:w="1134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E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E6519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2446A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E6519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0E1641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0E1641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0E1641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Бутлерова, д. 18 - в работе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Гражданский пр., д. 45 корп. 1, д. 49 корп. 1, д. 51 корп. 1, д. 43 корп. 1, ремонт фасада (в процессе)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2, Веденеева, д. 4, А. Байкова, д. 1 - ремонт переходных лоджий - работы закончены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0981">
              <w:rPr>
                <w:rFonts w:ascii="Times New Roman" w:eastAsia="Times New Roman" w:hAnsi="Times New Roman" w:cs="Times New Roman"/>
                <w:color w:val="auto"/>
              </w:rPr>
              <w:t xml:space="preserve">Утепление чердачного перекрытия и вентканалов на чердаке - Непокоренных, д. 13 корп. 2, Тихорецкий пр., д. 7 корп. 5, 7 корп. 6 </w:t>
            </w: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3D42">
              <w:rPr>
                <w:rFonts w:ascii="Times New Roman" w:eastAsia="Times New Roman" w:hAnsi="Times New Roman" w:cs="Times New Roman"/>
                <w:color w:val="000000" w:themeColor="text1"/>
              </w:rPr>
              <w:t>Хлопина, д. 9/1, 9/3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А. Байкова, д. 13/1 кв. 82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Гражданский пр., д. 69/98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Северный пр., д. 63/2 кв. 3</w:t>
            </w:r>
          </w:p>
          <w:p w:rsidR="00AC0981" w:rsidRPr="00AC0981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Науки, д. 8/1 кв.  173</w:t>
            </w: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2" w:rsidRPr="00193D42" w:rsidRDefault="00193D42" w:rsidP="0019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Вавиловых, д. 3 корп. 1 - установка энергосберегающих светильников -работы закончены</w:t>
            </w:r>
          </w:p>
          <w:p w:rsidR="00193D42" w:rsidRPr="00193D42" w:rsidRDefault="00193D42" w:rsidP="0019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установка энергосберегающих светильников -в работе</w:t>
            </w:r>
          </w:p>
          <w:p w:rsidR="00193D42" w:rsidRPr="00193D42" w:rsidRDefault="00193D42" w:rsidP="0019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3D42">
              <w:rPr>
                <w:rFonts w:ascii="Times New Roman" w:eastAsia="Times New Roman" w:hAnsi="Times New Roman" w:cs="Times New Roman"/>
                <w:color w:val="auto"/>
              </w:rPr>
              <w:t>Тихорецкий пр., д. 31/2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7C" w:rsidRDefault="0059327C">
      <w:pPr>
        <w:spacing w:after="0" w:line="240" w:lineRule="auto"/>
      </w:pPr>
      <w:r>
        <w:separator/>
      </w:r>
    </w:p>
  </w:endnote>
  <w:endnote w:type="continuationSeparator" w:id="0">
    <w:p w:rsidR="0059327C" w:rsidRDefault="005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C0981" w:rsidRPr="00AC0981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7C" w:rsidRDefault="0059327C">
      <w:pPr>
        <w:spacing w:after="0" w:line="240" w:lineRule="auto"/>
      </w:pPr>
      <w:r>
        <w:separator/>
      </w:r>
    </w:p>
  </w:footnote>
  <w:footnote w:type="continuationSeparator" w:id="0">
    <w:p w:rsidR="0059327C" w:rsidRDefault="005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36E68-2875-40D0-B572-B90C622F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145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63</cp:revision>
  <cp:lastPrinted>2017-08-24T13:27:00Z</cp:lastPrinted>
  <dcterms:created xsi:type="dcterms:W3CDTF">2017-08-25T06:35:00Z</dcterms:created>
  <dcterms:modified xsi:type="dcterms:W3CDTF">2018-10-18T14:07:00Z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