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134"/>
        <w:gridCol w:w="1276"/>
        <w:gridCol w:w="1134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B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9853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B407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B407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9853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B407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B407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3B407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3B4075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3B4075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Вавиловых. д. 3 корп. 1 - в работе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2 - работы закончены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Науки, д. 14 корп. 2, 14 корп. 3-ремонт цоколя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1, д. 49 корп. 1, д. 51 корп. 1, д. 43 корп. 1, Непокоренных, д. 11  - ремонт фасада (в процессе)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9а - ремонт балконов 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2, Веденеева, д. 4, А. Байкова, д. 1 - ремонт переходных лоджий (в процессе)</w:t>
            </w:r>
          </w:p>
          <w:p w:rsidR="001D5042" w:rsidRPr="00645B37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3 - ремонт балконов (в процессе)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Утепление чердачного перекрытия и вентканалов на чердаке - Непокоренных, д. 13 корп. 2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75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31 корп. 3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75">
              <w:rPr>
                <w:rFonts w:ascii="Times New Roman" w:eastAsia="Times New Roman" w:hAnsi="Times New Roman" w:cs="Times New Roman"/>
                <w:color w:val="000000" w:themeColor="text1"/>
              </w:rPr>
              <w:t>А. Байкова, д. 13 корп. 1  кв. 95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75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9/9 - 2 пар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А. Байкова, д. 13 корп. 1  кв. 82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63 корп. 2 кв. 3 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Науки, д. 12 корп. 1 - 4 пар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Светлановский пр., д. 36 - 1 пар</w:t>
            </w:r>
          </w:p>
          <w:p w:rsidR="00F4532C" w:rsidRPr="00F4532C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Гражданский пр., д. 4 - 4 пар.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5" w:rsidRPr="003B4075" w:rsidRDefault="003B4075" w:rsidP="003B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Вавиловых, д. 9 корп. 1 - установка энергосберегающих светильников -работы начаты</w:t>
            </w:r>
          </w:p>
          <w:p w:rsidR="003B4075" w:rsidRPr="003B4075" w:rsidRDefault="003B4075" w:rsidP="003B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-работы начаты</w:t>
            </w:r>
          </w:p>
          <w:p w:rsidR="003B4075" w:rsidRPr="003B4075" w:rsidRDefault="003B4075" w:rsidP="003B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B4075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4, 7 корп. 5, 7 корп. 6, Вавиловых, д. 4/1</w:t>
            </w: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530A" w:rsidRPr="0073530A" w:rsidRDefault="0073530A" w:rsidP="0073530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530A" w:rsidRPr="0073530A" w:rsidRDefault="0073530A" w:rsidP="0073530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25" w:rsidRDefault="00090E25">
      <w:pPr>
        <w:spacing w:after="0" w:line="240" w:lineRule="auto"/>
      </w:pPr>
      <w:r>
        <w:separator/>
      </w:r>
    </w:p>
  </w:endnote>
  <w:endnote w:type="continuationSeparator" w:id="0">
    <w:p w:rsidR="00090E25" w:rsidRDefault="0009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3B4075" w:rsidRPr="003B407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25" w:rsidRDefault="00090E25">
      <w:pPr>
        <w:spacing w:after="0" w:line="240" w:lineRule="auto"/>
      </w:pPr>
      <w:r>
        <w:separator/>
      </w:r>
    </w:p>
  </w:footnote>
  <w:footnote w:type="continuationSeparator" w:id="0">
    <w:p w:rsidR="00090E25" w:rsidRDefault="0009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11873-CA52-4811-9D1B-C8345E66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128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54</cp:revision>
  <cp:lastPrinted>2017-08-24T13:27:00Z</cp:lastPrinted>
  <dcterms:created xsi:type="dcterms:W3CDTF">2017-08-25T06:35:00Z</dcterms:created>
  <dcterms:modified xsi:type="dcterms:W3CDTF">2018-09-27T13:26:00Z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