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417"/>
        <w:gridCol w:w="1134"/>
        <w:gridCol w:w="1418"/>
        <w:gridCol w:w="1134"/>
        <w:gridCol w:w="1559"/>
        <w:gridCol w:w="1276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72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72612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6050C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72612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72612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050C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726123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726123">
        <w:trPr>
          <w:trHeight w:val="2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726123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6123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6123">
              <w:rPr>
                <w:rFonts w:ascii="Times New Roman" w:eastAsia="Times New Roman" w:hAnsi="Times New Roman" w:cs="Times New Roman"/>
                <w:color w:val="auto"/>
              </w:rPr>
              <w:t>ул. Вавиловых, дом 7, корп. 3 пар. № 1,2,3,4,5,6 - работы закончены</w:t>
            </w: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6123">
              <w:rPr>
                <w:rFonts w:ascii="Times New Roman" w:eastAsia="Times New Roman" w:hAnsi="Times New Roman" w:cs="Times New Roman"/>
                <w:color w:val="auto"/>
              </w:rPr>
              <w:t>Гражданский пр., д. 17 - работы начаты</w:t>
            </w:r>
          </w:p>
          <w:p w:rsidR="00CC43BD" w:rsidRPr="000C7705" w:rsidRDefault="00CC43BD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6123">
              <w:rPr>
                <w:rFonts w:ascii="Times New Roman" w:eastAsia="Times New Roman" w:hAnsi="Times New Roman" w:cs="Times New Roman"/>
                <w:color w:val="auto"/>
              </w:rPr>
              <w:t>ул. Бутлерова, дом 24,26,28,30,32 - ремонт цоколя и фасада</w:t>
            </w: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6123">
              <w:rPr>
                <w:rFonts w:ascii="Times New Roman" w:eastAsia="Times New Roman" w:hAnsi="Times New Roman" w:cs="Times New Roman"/>
                <w:color w:val="auto"/>
              </w:rPr>
              <w:t>Гражданский пр., д. 21/1,25/1,29/1 - ремонт цоколя и фасада</w:t>
            </w: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6123">
              <w:rPr>
                <w:rFonts w:ascii="Times New Roman" w:eastAsia="Times New Roman" w:hAnsi="Times New Roman" w:cs="Times New Roman"/>
                <w:color w:val="auto"/>
              </w:rPr>
              <w:t>Гражданский пр., д. 92/1, С. Ковалевской, д. 16,18 - ликвидация граффити</w:t>
            </w:r>
          </w:p>
          <w:p w:rsidR="001D5042" w:rsidRPr="00645B37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6123">
              <w:rPr>
                <w:rFonts w:ascii="Times New Roman" w:eastAsia="Times New Roman" w:hAnsi="Times New Roman" w:cs="Times New Roman"/>
                <w:color w:val="auto"/>
              </w:rPr>
              <w:t>Непокоренных пр., д. 13 корп. 2, 13 корп.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6123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пр.,д. 7 корп. 3 - ведутся работы по утеплению чердачного помещения  (ТВР) </w:t>
            </w: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6123">
              <w:rPr>
                <w:rFonts w:ascii="Times New Roman" w:eastAsia="Times New Roman" w:hAnsi="Times New Roman" w:cs="Times New Roman"/>
                <w:color w:val="auto"/>
              </w:rPr>
              <w:t>пр. Непокоренных, дом 9, корп. 1 - установлены противопожарные двери - выходы на чердак</w:t>
            </w: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23" w:rsidRPr="00726123" w:rsidRDefault="00726123" w:rsidP="0072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123">
              <w:rPr>
                <w:rFonts w:ascii="Times New Roman" w:eastAsia="Times New Roman" w:hAnsi="Times New Roman" w:cs="Times New Roman"/>
                <w:color w:val="000000" w:themeColor="text1"/>
              </w:rPr>
              <w:t>Тихорецкий пр., д. 25/1, 33/2, 27/2, 27</w:t>
            </w:r>
          </w:p>
          <w:p w:rsidR="00726123" w:rsidRPr="00726123" w:rsidRDefault="00726123" w:rsidP="0072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26123" w:rsidRPr="00726123" w:rsidRDefault="00726123" w:rsidP="0072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123">
              <w:rPr>
                <w:rFonts w:ascii="Times New Roman" w:eastAsia="Times New Roman" w:hAnsi="Times New Roman" w:cs="Times New Roman"/>
                <w:color w:val="000000" w:themeColor="text1"/>
              </w:rPr>
              <w:t>Светлановский пр., д. 34</w:t>
            </w:r>
          </w:p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123">
              <w:rPr>
                <w:rFonts w:ascii="Times New Roman" w:eastAsia="Times New Roman" w:hAnsi="Times New Roman" w:cs="Times New Roman"/>
                <w:color w:val="000000" w:themeColor="text1"/>
              </w:rPr>
              <w:t>Светлановский пр., д. 34 - 3 пар.</w:t>
            </w: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26123">
              <w:rPr>
                <w:rFonts w:ascii="Times New Roman" w:eastAsia="Times New Roman" w:hAnsi="Times New Roman" w:cs="Times New Roman"/>
                <w:color w:val="000000" w:themeColor="text1"/>
              </w:rPr>
              <w:t>Северный пр., д. 77 корп. 2 - 1 пар.</w:t>
            </w:r>
          </w:p>
          <w:p w:rsidR="001D5042" w:rsidRPr="00645B37" w:rsidRDefault="001D5042" w:rsidP="006050CE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23" w:rsidRPr="00726123" w:rsidRDefault="00726123" w:rsidP="0072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26123">
              <w:rPr>
                <w:rFonts w:ascii="Times New Roman" w:eastAsia="Times New Roman" w:hAnsi="Times New Roman" w:cs="Times New Roman"/>
                <w:color w:val="auto"/>
              </w:rPr>
              <w:t>Тихорецкий пр., дом 39- установка энергосберегающих светильников на лестничных клетках</w:t>
            </w:r>
          </w:p>
          <w:p w:rsidR="00726123" w:rsidRPr="00726123" w:rsidRDefault="00726123" w:rsidP="0072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26123" w:rsidRPr="00726123" w:rsidRDefault="00726123" w:rsidP="0072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726123">
              <w:rPr>
                <w:rFonts w:ascii="Times New Roman" w:eastAsia="Times New Roman" w:hAnsi="Times New Roman" w:cs="Times New Roman"/>
                <w:color w:val="auto"/>
              </w:rPr>
              <w:t>ул. Ак. Байкова, дом 9,5/2,17/1 - проверка внутриквартирного газового оборудования</w:t>
            </w: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26123" w:rsidRPr="00726123" w:rsidRDefault="00726123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050CE" w:rsidRPr="006050CE" w:rsidRDefault="006050CE" w:rsidP="006050C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FE54F4" w:rsidRPr="00FE54F4" w:rsidRDefault="00FE54F4" w:rsidP="00FE54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52ED5" w:rsidRPr="00152ED5" w:rsidRDefault="00152ED5" w:rsidP="00152ED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FE" w:rsidRDefault="00FD00FE">
      <w:pPr>
        <w:spacing w:after="0" w:line="240" w:lineRule="auto"/>
      </w:pPr>
      <w:r>
        <w:separator/>
      </w:r>
    </w:p>
  </w:endnote>
  <w:endnote w:type="continuationSeparator" w:id="0">
    <w:p w:rsidR="00FD00FE" w:rsidRDefault="00FD0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726123" w:rsidRPr="00726123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FE" w:rsidRDefault="00FD00FE">
      <w:pPr>
        <w:spacing w:after="0" w:line="240" w:lineRule="auto"/>
      </w:pPr>
      <w:r>
        <w:separator/>
      </w:r>
    </w:p>
  </w:footnote>
  <w:footnote w:type="continuationSeparator" w:id="0">
    <w:p w:rsidR="00FD00FE" w:rsidRDefault="00FD0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2BCB6-E4E3-46E6-993E-38439FE0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107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43</cp:revision>
  <cp:lastPrinted>2017-08-24T13:27:00Z</cp:lastPrinted>
  <dcterms:created xsi:type="dcterms:W3CDTF">2017-08-25T06:35:00Z</dcterms:created>
  <dcterms:modified xsi:type="dcterms:W3CDTF">2018-06-21T14:29:00Z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